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D8" w:rsidRPr="00C2436C" w:rsidRDefault="00186F33" w:rsidP="00186F33">
      <w:pPr>
        <w:jc w:val="center"/>
        <w:rPr>
          <w:b/>
          <w:w w:val="150"/>
          <w:sz w:val="24"/>
          <w:szCs w:val="24"/>
        </w:rPr>
      </w:pPr>
      <w:r w:rsidRPr="00C2436C">
        <w:rPr>
          <w:rFonts w:hint="eastAsia"/>
          <w:b/>
          <w:w w:val="150"/>
          <w:sz w:val="24"/>
          <w:szCs w:val="24"/>
        </w:rPr>
        <w:t>議会運営委員会　視察報告書</w:t>
      </w:r>
    </w:p>
    <w:p w:rsidR="00186F33" w:rsidRPr="00C2436C" w:rsidRDefault="00186F33" w:rsidP="00186F33">
      <w:pPr>
        <w:jc w:val="right"/>
        <w:rPr>
          <w:sz w:val="24"/>
          <w:szCs w:val="24"/>
        </w:rPr>
      </w:pPr>
      <w:r w:rsidRPr="00C2436C">
        <w:rPr>
          <w:rFonts w:hint="eastAsia"/>
          <w:sz w:val="24"/>
          <w:szCs w:val="24"/>
        </w:rPr>
        <w:t>日本共産党　小田桐たかし</w:t>
      </w:r>
    </w:p>
    <w:p w:rsidR="00186F33" w:rsidRPr="00C2436C" w:rsidRDefault="00186F33">
      <w:pPr>
        <w:rPr>
          <w:sz w:val="24"/>
          <w:szCs w:val="24"/>
        </w:rPr>
      </w:pPr>
    </w:p>
    <w:p w:rsidR="00186F33" w:rsidRPr="00C2436C" w:rsidRDefault="00F75DB2">
      <w:pPr>
        <w:rPr>
          <w:sz w:val="24"/>
          <w:szCs w:val="24"/>
        </w:rPr>
      </w:pPr>
      <w:r w:rsidRPr="00C2436C">
        <w:rPr>
          <w:rFonts w:hint="eastAsia"/>
          <w:sz w:val="24"/>
          <w:szCs w:val="24"/>
        </w:rPr>
        <w:t>◆</w:t>
      </w:r>
      <w:r w:rsidR="00186F33" w:rsidRPr="00C2436C">
        <w:rPr>
          <w:rFonts w:hint="eastAsia"/>
          <w:sz w:val="24"/>
          <w:szCs w:val="24"/>
        </w:rPr>
        <w:t>期間：Ｈ</w:t>
      </w:r>
      <w:r w:rsidR="00186F33" w:rsidRPr="00C2436C">
        <w:rPr>
          <w:rFonts w:hint="eastAsia"/>
          <w:sz w:val="24"/>
          <w:szCs w:val="24"/>
        </w:rPr>
        <w:t>24</w:t>
      </w:r>
      <w:r w:rsidR="00186F33" w:rsidRPr="00C2436C">
        <w:rPr>
          <w:rFonts w:hint="eastAsia"/>
          <w:sz w:val="24"/>
          <w:szCs w:val="24"/>
        </w:rPr>
        <w:t>年１</w:t>
      </w:r>
      <w:r w:rsidR="0024152F">
        <w:rPr>
          <w:rFonts w:hint="eastAsia"/>
          <w:sz w:val="24"/>
          <w:szCs w:val="24"/>
        </w:rPr>
        <w:t>１</w:t>
      </w:r>
      <w:bookmarkStart w:id="0" w:name="_GoBack"/>
      <w:bookmarkEnd w:id="0"/>
      <w:r w:rsidR="00186F33" w:rsidRPr="00C2436C">
        <w:rPr>
          <w:rFonts w:hint="eastAsia"/>
          <w:sz w:val="24"/>
          <w:szCs w:val="24"/>
        </w:rPr>
        <w:t>月８日（木）～９日（金）</w:t>
      </w:r>
    </w:p>
    <w:p w:rsidR="00186F33" w:rsidRPr="00C2436C" w:rsidRDefault="00F75DB2">
      <w:pPr>
        <w:rPr>
          <w:sz w:val="24"/>
          <w:szCs w:val="24"/>
        </w:rPr>
      </w:pPr>
      <w:r w:rsidRPr="00C2436C">
        <w:rPr>
          <w:rFonts w:hint="eastAsia"/>
          <w:sz w:val="24"/>
          <w:szCs w:val="24"/>
        </w:rPr>
        <w:t>◆</w:t>
      </w:r>
      <w:r w:rsidR="00186F33" w:rsidRPr="00C2436C">
        <w:rPr>
          <w:rFonts w:hint="eastAsia"/>
          <w:sz w:val="24"/>
          <w:szCs w:val="24"/>
        </w:rPr>
        <w:t>視察項目：</w:t>
      </w:r>
      <w:r w:rsidR="00186F33" w:rsidRPr="00C2436C">
        <w:rPr>
          <w:rFonts w:hint="eastAsia"/>
          <w:sz w:val="24"/>
          <w:szCs w:val="24"/>
        </w:rPr>
        <w:t>[</w:t>
      </w:r>
      <w:r w:rsidR="00186F33" w:rsidRPr="00C2436C">
        <w:rPr>
          <w:rFonts w:hint="eastAsia"/>
          <w:sz w:val="24"/>
          <w:szCs w:val="24"/>
        </w:rPr>
        <w:t>１</w:t>
      </w:r>
      <w:r w:rsidR="00186F33" w:rsidRPr="00C2436C">
        <w:rPr>
          <w:rFonts w:hint="eastAsia"/>
          <w:sz w:val="24"/>
          <w:szCs w:val="24"/>
        </w:rPr>
        <w:t>]</w:t>
      </w:r>
      <w:r w:rsidR="00186F33" w:rsidRPr="00C2436C">
        <w:rPr>
          <w:rFonts w:hint="eastAsia"/>
          <w:sz w:val="24"/>
          <w:szCs w:val="24"/>
        </w:rPr>
        <w:t>長野県松本市議会　　ア、議会基本条例施策推進組織</w:t>
      </w:r>
    </w:p>
    <w:p w:rsidR="00186F33" w:rsidRPr="00C2436C" w:rsidRDefault="00186F33">
      <w:pPr>
        <w:rPr>
          <w:sz w:val="24"/>
          <w:szCs w:val="24"/>
        </w:rPr>
      </w:pPr>
      <w:r w:rsidRPr="00C2436C">
        <w:rPr>
          <w:rFonts w:hint="eastAsia"/>
          <w:sz w:val="24"/>
          <w:szCs w:val="24"/>
        </w:rPr>
        <w:t xml:space="preserve">　　　　　　　　　　</w:t>
      </w:r>
      <w:r w:rsidRPr="00C2436C">
        <w:rPr>
          <w:rFonts w:hint="eastAsia"/>
          <w:sz w:val="24"/>
          <w:szCs w:val="24"/>
        </w:rPr>
        <w:t xml:space="preserve"> </w:t>
      </w:r>
      <w:r w:rsidRPr="00C2436C">
        <w:rPr>
          <w:rFonts w:hint="eastAsia"/>
          <w:sz w:val="24"/>
          <w:szCs w:val="24"/>
        </w:rPr>
        <w:t xml:space="preserve">　　　　　　　イ、議会政策討論会</w:t>
      </w:r>
    </w:p>
    <w:p w:rsidR="00186F33" w:rsidRPr="00C2436C" w:rsidRDefault="00186F33">
      <w:pPr>
        <w:rPr>
          <w:sz w:val="24"/>
          <w:szCs w:val="24"/>
        </w:rPr>
      </w:pPr>
      <w:r w:rsidRPr="00C2436C">
        <w:rPr>
          <w:rFonts w:hint="eastAsia"/>
          <w:sz w:val="24"/>
          <w:szCs w:val="24"/>
        </w:rPr>
        <w:t xml:space="preserve">　　　　　　　　　　　</w:t>
      </w:r>
      <w:r w:rsidRPr="00C2436C">
        <w:rPr>
          <w:rFonts w:hint="eastAsia"/>
          <w:sz w:val="24"/>
          <w:szCs w:val="24"/>
        </w:rPr>
        <w:t xml:space="preserve"> </w:t>
      </w:r>
      <w:r w:rsidRPr="00C2436C">
        <w:rPr>
          <w:rFonts w:hint="eastAsia"/>
          <w:sz w:val="24"/>
          <w:szCs w:val="24"/>
        </w:rPr>
        <w:t xml:space="preserve">　　　　　　ウ、ステップアップ市民会議</w:t>
      </w:r>
    </w:p>
    <w:p w:rsidR="00186F33" w:rsidRPr="00C2436C" w:rsidRDefault="00186F33">
      <w:pPr>
        <w:rPr>
          <w:sz w:val="24"/>
          <w:szCs w:val="24"/>
        </w:rPr>
      </w:pPr>
      <w:r w:rsidRPr="00C2436C">
        <w:rPr>
          <w:rFonts w:hint="eastAsia"/>
          <w:sz w:val="24"/>
          <w:szCs w:val="24"/>
        </w:rPr>
        <w:t xml:space="preserve">　　　　　　</w:t>
      </w:r>
      <w:r w:rsidRPr="00C2436C">
        <w:rPr>
          <w:rFonts w:hint="eastAsia"/>
          <w:sz w:val="24"/>
          <w:szCs w:val="24"/>
        </w:rPr>
        <w:t>[</w:t>
      </w:r>
      <w:r w:rsidRPr="00C2436C">
        <w:rPr>
          <w:rFonts w:hint="eastAsia"/>
          <w:sz w:val="24"/>
          <w:szCs w:val="24"/>
        </w:rPr>
        <w:t>２</w:t>
      </w:r>
      <w:r w:rsidRPr="00C2436C">
        <w:rPr>
          <w:rFonts w:hint="eastAsia"/>
          <w:sz w:val="24"/>
          <w:szCs w:val="24"/>
        </w:rPr>
        <w:t>]</w:t>
      </w:r>
      <w:r w:rsidRPr="00C2436C">
        <w:rPr>
          <w:rFonts w:hint="eastAsia"/>
          <w:sz w:val="24"/>
          <w:szCs w:val="24"/>
        </w:rPr>
        <w:t>愛知県名古屋市議会　ア、議員間の政策立案機能の強化</w:t>
      </w:r>
    </w:p>
    <w:p w:rsidR="00186F33" w:rsidRPr="00C2436C" w:rsidRDefault="00186F33">
      <w:pPr>
        <w:rPr>
          <w:sz w:val="24"/>
          <w:szCs w:val="24"/>
        </w:rPr>
      </w:pPr>
      <w:r w:rsidRPr="00C2436C">
        <w:rPr>
          <w:rFonts w:hint="eastAsia"/>
          <w:sz w:val="24"/>
          <w:szCs w:val="24"/>
        </w:rPr>
        <w:t xml:space="preserve">　　　　　　　　　　</w:t>
      </w:r>
      <w:r w:rsidRPr="00C2436C">
        <w:rPr>
          <w:rFonts w:hint="eastAsia"/>
          <w:sz w:val="24"/>
          <w:szCs w:val="24"/>
        </w:rPr>
        <w:t xml:space="preserve"> </w:t>
      </w:r>
      <w:r w:rsidRPr="00C2436C">
        <w:rPr>
          <w:rFonts w:hint="eastAsia"/>
          <w:sz w:val="24"/>
          <w:szCs w:val="24"/>
        </w:rPr>
        <w:t xml:space="preserve">　　　　　　　イ、委員会討論の実施</w:t>
      </w:r>
    </w:p>
    <w:p w:rsidR="00186F33" w:rsidRPr="00C2436C" w:rsidRDefault="00186F33">
      <w:pPr>
        <w:rPr>
          <w:sz w:val="24"/>
          <w:szCs w:val="24"/>
        </w:rPr>
      </w:pPr>
      <w:r w:rsidRPr="00C2436C">
        <w:rPr>
          <w:rFonts w:hint="eastAsia"/>
          <w:sz w:val="24"/>
          <w:szCs w:val="24"/>
        </w:rPr>
        <w:t xml:space="preserve">　　　　　　　　　　　</w:t>
      </w:r>
      <w:r w:rsidRPr="00C2436C">
        <w:rPr>
          <w:rFonts w:hint="eastAsia"/>
          <w:sz w:val="24"/>
          <w:szCs w:val="24"/>
        </w:rPr>
        <w:t xml:space="preserve">   </w:t>
      </w:r>
      <w:r w:rsidRPr="00C2436C">
        <w:rPr>
          <w:rFonts w:hint="eastAsia"/>
          <w:sz w:val="24"/>
          <w:szCs w:val="24"/>
        </w:rPr>
        <w:t xml:space="preserve">　　　　　ウ、議員定数と議員報酬</w:t>
      </w:r>
    </w:p>
    <w:p w:rsidR="00186F33" w:rsidRPr="00C2436C" w:rsidRDefault="00F75DB2">
      <w:pPr>
        <w:rPr>
          <w:sz w:val="24"/>
          <w:szCs w:val="24"/>
        </w:rPr>
      </w:pPr>
      <w:r w:rsidRPr="00C2436C">
        <w:rPr>
          <w:rFonts w:hint="eastAsia"/>
          <w:sz w:val="24"/>
          <w:szCs w:val="24"/>
        </w:rPr>
        <w:t>◆</w:t>
      </w:r>
      <w:r w:rsidR="00186F33" w:rsidRPr="00C2436C">
        <w:rPr>
          <w:rFonts w:hint="eastAsia"/>
          <w:sz w:val="24"/>
          <w:szCs w:val="24"/>
        </w:rPr>
        <w:t>報告</w:t>
      </w:r>
    </w:p>
    <w:p w:rsidR="00186F33" w:rsidRPr="00C2436C" w:rsidRDefault="00186F33" w:rsidP="00186F33">
      <w:pPr>
        <w:rPr>
          <w:sz w:val="24"/>
          <w:szCs w:val="24"/>
          <w:shd w:val="pct15" w:color="auto" w:fill="FFFFFF"/>
        </w:rPr>
      </w:pPr>
      <w:r w:rsidRPr="00C2436C">
        <w:rPr>
          <w:rFonts w:hint="eastAsia"/>
          <w:sz w:val="24"/>
          <w:szCs w:val="24"/>
          <w:shd w:val="pct15" w:color="auto" w:fill="FFFFFF"/>
        </w:rPr>
        <w:t>[</w:t>
      </w:r>
      <w:r w:rsidRPr="00C2436C">
        <w:rPr>
          <w:rFonts w:hint="eastAsia"/>
          <w:sz w:val="24"/>
          <w:szCs w:val="24"/>
          <w:shd w:val="pct15" w:color="auto" w:fill="FFFFFF"/>
        </w:rPr>
        <w:t>１</w:t>
      </w:r>
      <w:r w:rsidRPr="00C2436C">
        <w:rPr>
          <w:rFonts w:hint="eastAsia"/>
          <w:sz w:val="24"/>
          <w:szCs w:val="24"/>
          <w:shd w:val="pct15" w:color="auto" w:fill="FFFFFF"/>
        </w:rPr>
        <w:t>]</w:t>
      </w:r>
      <w:r w:rsidRPr="00C2436C">
        <w:rPr>
          <w:rFonts w:hint="eastAsia"/>
          <w:sz w:val="24"/>
          <w:szCs w:val="24"/>
          <w:shd w:val="pct15" w:color="auto" w:fill="FFFFFF"/>
        </w:rPr>
        <w:t>長野県松本市議会：ア、議会基本条例施策推進組織、イ、議会政策討論会、ウ、ステップアップ市民会議</w:t>
      </w:r>
    </w:p>
    <w:p w:rsidR="00F75DB2" w:rsidRPr="00C2436C" w:rsidRDefault="00F75DB2" w:rsidP="00186F33">
      <w:pPr>
        <w:rPr>
          <w:sz w:val="24"/>
          <w:szCs w:val="24"/>
        </w:rPr>
      </w:pPr>
      <w:r w:rsidRPr="00C2436C">
        <w:rPr>
          <w:rFonts w:hint="eastAsia"/>
          <w:sz w:val="24"/>
          <w:szCs w:val="24"/>
        </w:rPr>
        <w:t>◇所感等</w:t>
      </w:r>
    </w:p>
    <w:p w:rsidR="00F75DB2" w:rsidRPr="00C2436C" w:rsidRDefault="00F75DB2" w:rsidP="00186F33">
      <w:pPr>
        <w:rPr>
          <w:sz w:val="24"/>
          <w:szCs w:val="24"/>
        </w:rPr>
      </w:pPr>
      <w:r w:rsidRPr="00C2436C">
        <w:rPr>
          <w:rFonts w:hint="eastAsia"/>
          <w:sz w:val="24"/>
          <w:szCs w:val="24"/>
        </w:rPr>
        <w:t>・議会基本条例推進組織について：議会全体として政策・交流・広報の３</w:t>
      </w:r>
      <w:r w:rsidR="00487470" w:rsidRPr="00C2436C">
        <w:rPr>
          <w:rFonts w:hint="eastAsia"/>
          <w:sz w:val="24"/>
          <w:szCs w:val="24"/>
        </w:rPr>
        <w:t>部会</w:t>
      </w:r>
      <w:r w:rsidRPr="00C2436C">
        <w:rPr>
          <w:rFonts w:hint="eastAsia"/>
          <w:sz w:val="24"/>
          <w:szCs w:val="24"/>
        </w:rPr>
        <w:t>で</w:t>
      </w:r>
      <w:r w:rsidR="00487470" w:rsidRPr="00C2436C">
        <w:rPr>
          <w:rFonts w:hint="eastAsia"/>
          <w:sz w:val="24"/>
          <w:szCs w:val="24"/>
        </w:rPr>
        <w:t>活動</w:t>
      </w:r>
      <w:r w:rsidRPr="00C2436C">
        <w:rPr>
          <w:rFonts w:hint="eastAsia"/>
          <w:sz w:val="24"/>
          <w:szCs w:val="24"/>
        </w:rPr>
        <w:t>し、それとは</w:t>
      </w:r>
      <w:r w:rsidR="00487470" w:rsidRPr="00C2436C">
        <w:rPr>
          <w:rFonts w:hint="eastAsia"/>
          <w:sz w:val="24"/>
          <w:szCs w:val="24"/>
        </w:rPr>
        <w:t>別</w:t>
      </w:r>
      <w:r w:rsidRPr="00C2436C">
        <w:rPr>
          <w:rFonts w:hint="eastAsia"/>
          <w:sz w:val="24"/>
          <w:szCs w:val="24"/>
        </w:rPr>
        <w:t>に</w:t>
      </w:r>
      <w:r w:rsidR="00487470" w:rsidRPr="00C2436C">
        <w:rPr>
          <w:rFonts w:hint="eastAsia"/>
          <w:sz w:val="24"/>
          <w:szCs w:val="24"/>
        </w:rPr>
        <w:t>進行管理部会（正副議長</w:t>
      </w:r>
      <w:r w:rsidRPr="00C2436C">
        <w:rPr>
          <w:rFonts w:hint="eastAsia"/>
          <w:sz w:val="24"/>
          <w:szCs w:val="24"/>
        </w:rPr>
        <w:t>・</w:t>
      </w:r>
      <w:r w:rsidR="00085CC8">
        <w:rPr>
          <w:rFonts w:hint="eastAsia"/>
          <w:sz w:val="24"/>
          <w:szCs w:val="24"/>
        </w:rPr>
        <w:t>会派代表者）により</w:t>
      </w:r>
      <w:r w:rsidR="00487470" w:rsidRPr="00C2436C">
        <w:rPr>
          <w:rFonts w:hint="eastAsia"/>
          <w:sz w:val="24"/>
          <w:szCs w:val="24"/>
        </w:rPr>
        <w:t>議論がされている。</w:t>
      </w:r>
      <w:r w:rsidR="00C2436C" w:rsidRPr="00C2436C">
        <w:rPr>
          <w:rFonts w:hint="eastAsia"/>
          <w:sz w:val="24"/>
          <w:szCs w:val="24"/>
        </w:rPr>
        <w:t>目的意識性</w:t>
      </w:r>
      <w:r w:rsidR="00C2436C">
        <w:rPr>
          <w:rFonts w:hint="eastAsia"/>
          <w:sz w:val="24"/>
          <w:szCs w:val="24"/>
        </w:rPr>
        <w:t>をもって</w:t>
      </w:r>
      <w:r w:rsidR="00487470" w:rsidRPr="00C2436C">
        <w:rPr>
          <w:rFonts w:hint="eastAsia"/>
          <w:sz w:val="24"/>
          <w:szCs w:val="24"/>
        </w:rPr>
        <w:t>各常任委員会</w:t>
      </w:r>
      <w:r w:rsidR="00C2436C">
        <w:rPr>
          <w:rFonts w:hint="eastAsia"/>
          <w:sz w:val="24"/>
          <w:szCs w:val="24"/>
        </w:rPr>
        <w:t>が</w:t>
      </w:r>
      <w:r w:rsidR="00487470" w:rsidRPr="00C2436C">
        <w:rPr>
          <w:rFonts w:hint="eastAsia"/>
          <w:sz w:val="24"/>
          <w:szCs w:val="24"/>
        </w:rPr>
        <w:t>政策議論</w:t>
      </w:r>
      <w:r w:rsidR="00C2436C">
        <w:rPr>
          <w:rFonts w:hint="eastAsia"/>
          <w:sz w:val="24"/>
          <w:szCs w:val="24"/>
        </w:rPr>
        <w:t>を実施すること</w:t>
      </w:r>
      <w:r w:rsidR="00487470" w:rsidRPr="00C2436C">
        <w:rPr>
          <w:rFonts w:hint="eastAsia"/>
          <w:sz w:val="24"/>
          <w:szCs w:val="24"/>
        </w:rPr>
        <w:t>は有意義であると考えるが、政策的な違いが少ない議題に偏ることが心配される。また松本市議会の場合、常任委員会任期は１年しかなく、十分な政策的視点や背景（特に住民に</w:t>
      </w:r>
      <w:r w:rsidR="00085CC8">
        <w:rPr>
          <w:rFonts w:hint="eastAsia"/>
          <w:sz w:val="24"/>
          <w:szCs w:val="24"/>
        </w:rPr>
        <w:t>とってどういうものなのか）を持たずに議論されかねないと危惧する</w:t>
      </w:r>
      <w:r w:rsidR="00487470" w:rsidRPr="00C2436C">
        <w:rPr>
          <w:rFonts w:hint="eastAsia"/>
          <w:sz w:val="24"/>
          <w:szCs w:val="24"/>
        </w:rPr>
        <w:t>。</w:t>
      </w:r>
    </w:p>
    <w:p w:rsidR="00C2436C" w:rsidRDefault="00F75DB2" w:rsidP="00186F33">
      <w:pPr>
        <w:rPr>
          <w:sz w:val="24"/>
          <w:szCs w:val="24"/>
        </w:rPr>
      </w:pPr>
      <w:r w:rsidRPr="00C2436C">
        <w:rPr>
          <w:rFonts w:hint="eastAsia"/>
          <w:sz w:val="24"/>
          <w:szCs w:val="24"/>
        </w:rPr>
        <w:t>・ステップアップ市民会議について：市民選考には基準も</w:t>
      </w:r>
      <w:r w:rsidR="00C2436C">
        <w:rPr>
          <w:rFonts w:hint="eastAsia"/>
          <w:sz w:val="24"/>
          <w:szCs w:val="24"/>
        </w:rPr>
        <w:t>なく</w:t>
      </w:r>
      <w:r w:rsidRPr="00C2436C">
        <w:rPr>
          <w:rFonts w:hint="eastAsia"/>
          <w:sz w:val="24"/>
          <w:szCs w:val="24"/>
        </w:rPr>
        <w:t>、Ｈ２２年のスタート時は</w:t>
      </w:r>
      <w:r w:rsidR="006C4031" w:rsidRPr="00C2436C">
        <w:rPr>
          <w:rFonts w:hint="eastAsia"/>
          <w:sz w:val="24"/>
          <w:szCs w:val="24"/>
        </w:rPr>
        <w:t>役割や仕事の範囲</w:t>
      </w:r>
      <w:r w:rsidRPr="00C2436C">
        <w:rPr>
          <w:rFonts w:hint="eastAsia"/>
          <w:sz w:val="24"/>
          <w:szCs w:val="24"/>
        </w:rPr>
        <w:t>が不明確であったこと、Ｈ２３年度は議会傍聴をせず、自分の考えを繰り返す事例があるなど混乱が生じている。また</w:t>
      </w:r>
      <w:r w:rsidR="00085CC8">
        <w:rPr>
          <w:rFonts w:hint="eastAsia"/>
          <w:sz w:val="24"/>
          <w:szCs w:val="24"/>
        </w:rPr>
        <w:t>市民会議の委員が</w:t>
      </w:r>
      <w:r w:rsidRPr="00C2436C">
        <w:rPr>
          <w:rFonts w:hint="eastAsia"/>
          <w:sz w:val="24"/>
          <w:szCs w:val="24"/>
        </w:rPr>
        <w:t>政党会派への所属</w:t>
      </w:r>
      <w:r w:rsidR="00085CC8">
        <w:rPr>
          <w:rFonts w:hint="eastAsia"/>
          <w:sz w:val="24"/>
          <w:szCs w:val="24"/>
        </w:rPr>
        <w:t>しているケース</w:t>
      </w:r>
      <w:r w:rsidRPr="00C2436C">
        <w:rPr>
          <w:rFonts w:hint="eastAsia"/>
          <w:sz w:val="24"/>
          <w:szCs w:val="24"/>
        </w:rPr>
        <w:t>や</w:t>
      </w:r>
      <w:r w:rsidR="00085CC8">
        <w:rPr>
          <w:rFonts w:hint="eastAsia"/>
          <w:sz w:val="24"/>
          <w:szCs w:val="24"/>
        </w:rPr>
        <w:t>、</w:t>
      </w:r>
      <w:r w:rsidRPr="00C2436C">
        <w:rPr>
          <w:rFonts w:hint="eastAsia"/>
          <w:sz w:val="24"/>
          <w:szCs w:val="24"/>
        </w:rPr>
        <w:t>選挙</w:t>
      </w:r>
      <w:r w:rsidR="00085CC8">
        <w:rPr>
          <w:rFonts w:hint="eastAsia"/>
          <w:sz w:val="24"/>
          <w:szCs w:val="24"/>
        </w:rPr>
        <w:t>への立候補等を考慮すると、今後の努力（生みの苦しみ）は</w:t>
      </w:r>
      <w:r w:rsidRPr="00C2436C">
        <w:rPr>
          <w:rFonts w:hint="eastAsia"/>
          <w:sz w:val="24"/>
          <w:szCs w:val="24"/>
        </w:rPr>
        <w:t>注視し</w:t>
      </w:r>
      <w:r w:rsidR="00085CC8">
        <w:rPr>
          <w:rFonts w:hint="eastAsia"/>
          <w:sz w:val="24"/>
          <w:szCs w:val="24"/>
        </w:rPr>
        <w:t>つつも</w:t>
      </w:r>
      <w:r w:rsidRPr="00C2436C">
        <w:rPr>
          <w:rFonts w:hint="eastAsia"/>
          <w:sz w:val="24"/>
          <w:szCs w:val="24"/>
        </w:rPr>
        <w:t>、拙速な設置等は</w:t>
      </w:r>
      <w:r w:rsidR="00085CC8">
        <w:rPr>
          <w:rFonts w:hint="eastAsia"/>
          <w:sz w:val="24"/>
          <w:szCs w:val="24"/>
        </w:rPr>
        <w:t>本市議会で</w:t>
      </w:r>
      <w:r w:rsidRPr="00C2436C">
        <w:rPr>
          <w:rFonts w:hint="eastAsia"/>
          <w:sz w:val="24"/>
          <w:szCs w:val="24"/>
        </w:rPr>
        <w:t>避けたほうがいいと考える。</w:t>
      </w:r>
    </w:p>
    <w:p w:rsidR="00F75DB2" w:rsidRPr="00C2436C" w:rsidRDefault="00F75DB2" w:rsidP="00C2436C">
      <w:pPr>
        <w:ind w:firstLineChars="100" w:firstLine="240"/>
        <w:rPr>
          <w:sz w:val="24"/>
          <w:szCs w:val="24"/>
        </w:rPr>
      </w:pPr>
      <w:r w:rsidRPr="00C2436C">
        <w:rPr>
          <w:rFonts w:hint="eastAsia"/>
          <w:sz w:val="24"/>
          <w:szCs w:val="24"/>
        </w:rPr>
        <w:t>それよりも、陳情・請願提出時期は一般質問締め切りまで遅らせ</w:t>
      </w:r>
      <w:r w:rsidR="00C2436C">
        <w:rPr>
          <w:rFonts w:hint="eastAsia"/>
          <w:sz w:val="24"/>
          <w:szCs w:val="24"/>
        </w:rPr>
        <w:t>る</w:t>
      </w:r>
      <w:r w:rsidR="00085CC8">
        <w:rPr>
          <w:rFonts w:hint="eastAsia"/>
          <w:sz w:val="24"/>
          <w:szCs w:val="24"/>
        </w:rPr>
        <w:t>（元の姿に戻す）等、市議会に市民の声をさらに取り入れる仕組み</w:t>
      </w:r>
      <w:r w:rsidRPr="00C2436C">
        <w:rPr>
          <w:rFonts w:hint="eastAsia"/>
          <w:sz w:val="24"/>
          <w:szCs w:val="24"/>
        </w:rPr>
        <w:t>が</w:t>
      </w:r>
      <w:r w:rsidR="00085CC8">
        <w:rPr>
          <w:rFonts w:hint="eastAsia"/>
          <w:sz w:val="24"/>
          <w:szCs w:val="24"/>
        </w:rPr>
        <w:t>あ</w:t>
      </w:r>
      <w:r w:rsidRPr="00C2436C">
        <w:rPr>
          <w:rFonts w:hint="eastAsia"/>
          <w:sz w:val="24"/>
          <w:szCs w:val="24"/>
        </w:rPr>
        <w:t>る</w:t>
      </w:r>
      <w:r w:rsidR="00085CC8">
        <w:rPr>
          <w:rFonts w:hint="eastAsia"/>
          <w:sz w:val="24"/>
          <w:szCs w:val="24"/>
        </w:rPr>
        <w:t>と考える。</w:t>
      </w:r>
    </w:p>
    <w:p w:rsidR="00C2436C" w:rsidRDefault="00085CC8" w:rsidP="00186F33">
      <w:pPr>
        <w:rPr>
          <w:sz w:val="24"/>
          <w:szCs w:val="24"/>
        </w:rPr>
      </w:pPr>
      <w:r>
        <w:rPr>
          <w:rFonts w:hint="eastAsia"/>
          <w:sz w:val="24"/>
          <w:szCs w:val="24"/>
        </w:rPr>
        <w:t>・観光について：</w:t>
      </w:r>
      <w:r w:rsidR="00186F33" w:rsidRPr="00C2436C">
        <w:rPr>
          <w:rFonts w:hint="eastAsia"/>
          <w:sz w:val="24"/>
          <w:szCs w:val="24"/>
        </w:rPr>
        <w:t>山間</w:t>
      </w:r>
      <w:r>
        <w:rPr>
          <w:rFonts w:hint="eastAsia"/>
          <w:sz w:val="24"/>
          <w:szCs w:val="24"/>
        </w:rPr>
        <w:t>（</w:t>
      </w:r>
      <w:r w:rsidR="00186F33" w:rsidRPr="00C2436C">
        <w:rPr>
          <w:rFonts w:hint="eastAsia"/>
          <w:sz w:val="24"/>
          <w:szCs w:val="24"/>
        </w:rPr>
        <w:t>自然</w:t>
      </w:r>
      <w:r>
        <w:rPr>
          <w:rFonts w:hint="eastAsia"/>
          <w:sz w:val="24"/>
          <w:szCs w:val="24"/>
        </w:rPr>
        <w:t>）</w:t>
      </w:r>
      <w:r w:rsidR="00186F33" w:rsidRPr="00C2436C">
        <w:rPr>
          <w:rFonts w:hint="eastAsia"/>
          <w:sz w:val="24"/>
          <w:szCs w:val="24"/>
        </w:rPr>
        <w:t>を活かした春夏秋冬の良さをまとめたパンフレットは大変魅力的だった。本市内の魅力</w:t>
      </w:r>
      <w:r>
        <w:rPr>
          <w:rFonts w:hint="eastAsia"/>
          <w:sz w:val="24"/>
          <w:szCs w:val="24"/>
        </w:rPr>
        <w:t>再発見</w:t>
      </w:r>
      <w:r w:rsidR="00186F33" w:rsidRPr="00C2436C">
        <w:rPr>
          <w:rFonts w:hint="eastAsia"/>
          <w:sz w:val="24"/>
          <w:szCs w:val="24"/>
        </w:rPr>
        <w:t>にも</w:t>
      </w:r>
      <w:r>
        <w:rPr>
          <w:rFonts w:hint="eastAsia"/>
          <w:sz w:val="24"/>
          <w:szCs w:val="24"/>
        </w:rPr>
        <w:t>活かせる</w:t>
      </w:r>
      <w:r w:rsidR="00186F33" w:rsidRPr="00C2436C">
        <w:rPr>
          <w:rFonts w:hint="eastAsia"/>
          <w:sz w:val="24"/>
          <w:szCs w:val="24"/>
        </w:rPr>
        <w:t>ものと思われる。</w:t>
      </w:r>
    </w:p>
    <w:p w:rsidR="00186F33" w:rsidRPr="00C2436C" w:rsidRDefault="00186F33" w:rsidP="00186F33">
      <w:pPr>
        <w:rPr>
          <w:sz w:val="24"/>
          <w:szCs w:val="24"/>
        </w:rPr>
      </w:pPr>
      <w:r w:rsidRPr="00C2436C">
        <w:rPr>
          <w:rFonts w:hint="eastAsia"/>
          <w:sz w:val="24"/>
          <w:szCs w:val="24"/>
        </w:rPr>
        <w:t>・議会だよりについて：市政の歴史として、『人の営み』に対する深い敬愛があることもあるが、議会だよりの表紙は人の営みが豊かに表現された写真を活用しており、より身近になっているものと考える（松本観光コンベンション協会発行のパンフレット表紙写真は全て『人の営み』である）。ただし、質問字数は短くわかりづらかった。また常任委員会報告や議案に対する各議員の態度表明</w:t>
      </w:r>
      <w:r w:rsidRPr="00C2436C">
        <w:rPr>
          <w:rFonts w:hint="eastAsia"/>
          <w:sz w:val="24"/>
          <w:szCs w:val="24"/>
        </w:rPr>
        <w:lastRenderedPageBreak/>
        <w:t>が表記されておらず、内容では本市議会だよりの良さもあると考える。</w:t>
      </w:r>
    </w:p>
    <w:p w:rsidR="00186F33" w:rsidRPr="00C2436C" w:rsidRDefault="00F75DB2" w:rsidP="00186F33">
      <w:pPr>
        <w:rPr>
          <w:sz w:val="24"/>
          <w:szCs w:val="24"/>
        </w:rPr>
      </w:pPr>
      <w:r w:rsidRPr="00C2436C">
        <w:rPr>
          <w:rFonts w:hint="eastAsia"/>
          <w:sz w:val="24"/>
          <w:szCs w:val="24"/>
        </w:rPr>
        <w:t>◇本市議会に活かすべき点</w:t>
      </w:r>
    </w:p>
    <w:p w:rsidR="00F75DB2" w:rsidRPr="00C2436C" w:rsidRDefault="00F75DB2" w:rsidP="00186F33">
      <w:pPr>
        <w:rPr>
          <w:sz w:val="24"/>
          <w:szCs w:val="24"/>
        </w:rPr>
      </w:pPr>
      <w:r w:rsidRPr="00C2436C">
        <w:rPr>
          <w:rFonts w:hint="eastAsia"/>
          <w:sz w:val="24"/>
          <w:szCs w:val="24"/>
        </w:rPr>
        <w:t>・</w:t>
      </w:r>
      <w:r w:rsidR="00487470" w:rsidRPr="00C2436C">
        <w:rPr>
          <w:rFonts w:hint="eastAsia"/>
          <w:sz w:val="24"/>
          <w:szCs w:val="24"/>
        </w:rPr>
        <w:t>移動委員会：</w:t>
      </w:r>
      <w:r w:rsidR="00085CC8">
        <w:rPr>
          <w:rFonts w:hint="eastAsia"/>
          <w:sz w:val="24"/>
          <w:szCs w:val="24"/>
        </w:rPr>
        <w:t>地域</w:t>
      </w:r>
      <w:r w:rsidR="00487470" w:rsidRPr="00C2436C">
        <w:rPr>
          <w:rFonts w:hint="eastAsia"/>
          <w:sz w:val="24"/>
          <w:szCs w:val="24"/>
        </w:rPr>
        <w:t>生活にかかわるものは常任委員会が議会内から関係地域に出向き、公共施設等で審査する制度がある。これは関係者の傍聴券を確保すること及び議案に対する議員の認識を高めるキッカケとなることから、本市議会でも取り入れるべきと考える。</w:t>
      </w:r>
    </w:p>
    <w:p w:rsidR="00487470" w:rsidRPr="00C2436C" w:rsidRDefault="00487470" w:rsidP="00186F33">
      <w:pPr>
        <w:rPr>
          <w:sz w:val="24"/>
          <w:szCs w:val="24"/>
        </w:rPr>
      </w:pPr>
      <w:r w:rsidRPr="00C2436C">
        <w:rPr>
          <w:rFonts w:hint="eastAsia"/>
          <w:sz w:val="24"/>
          <w:szCs w:val="24"/>
        </w:rPr>
        <w:t>・政策</w:t>
      </w:r>
      <w:r w:rsidR="006C4031" w:rsidRPr="00C2436C">
        <w:rPr>
          <w:rFonts w:hint="eastAsia"/>
          <w:sz w:val="24"/>
          <w:szCs w:val="24"/>
        </w:rPr>
        <w:t>討論</w:t>
      </w:r>
      <w:r w:rsidRPr="00C2436C">
        <w:rPr>
          <w:rFonts w:hint="eastAsia"/>
          <w:sz w:val="24"/>
          <w:szCs w:val="24"/>
        </w:rPr>
        <w:t>と市民・関係団体との交流の融合：関係団体との交流（正副議長・委員会正副委員長）は</w:t>
      </w:r>
      <w:r w:rsidR="00085CC8">
        <w:rPr>
          <w:rFonts w:hint="eastAsia"/>
          <w:sz w:val="24"/>
          <w:szCs w:val="24"/>
        </w:rPr>
        <w:t>参加</w:t>
      </w:r>
      <w:r w:rsidRPr="00C2436C">
        <w:rPr>
          <w:rFonts w:hint="eastAsia"/>
          <w:sz w:val="24"/>
          <w:szCs w:val="24"/>
        </w:rPr>
        <w:t>関係者が絞られており、政策部会や関係常任委員会委員が出席できないことは改善点であると考える</w:t>
      </w:r>
      <w:r w:rsidR="00085CC8">
        <w:rPr>
          <w:rFonts w:hint="eastAsia"/>
          <w:sz w:val="24"/>
          <w:szCs w:val="24"/>
        </w:rPr>
        <w:t>。しかし</w:t>
      </w:r>
      <w:r w:rsidRPr="00C2436C">
        <w:rPr>
          <w:rFonts w:hint="eastAsia"/>
          <w:sz w:val="24"/>
          <w:szCs w:val="24"/>
        </w:rPr>
        <w:t>、</w:t>
      </w:r>
      <w:r w:rsidR="006C4031" w:rsidRPr="00C2436C">
        <w:rPr>
          <w:rFonts w:hint="eastAsia"/>
          <w:sz w:val="24"/>
          <w:szCs w:val="24"/>
        </w:rPr>
        <w:t>共通政</w:t>
      </w:r>
      <w:r w:rsidR="00085CC8">
        <w:rPr>
          <w:rFonts w:hint="eastAsia"/>
          <w:sz w:val="24"/>
          <w:szCs w:val="24"/>
        </w:rPr>
        <w:t>策を意識した委員会（会派や議員個人も含め）視察は</w:t>
      </w:r>
      <w:r w:rsidR="006C4031" w:rsidRPr="00C2436C">
        <w:rPr>
          <w:rFonts w:hint="eastAsia"/>
          <w:sz w:val="24"/>
          <w:szCs w:val="24"/>
        </w:rPr>
        <w:t>感心される。また</w:t>
      </w:r>
      <w:r w:rsidRPr="00C2436C">
        <w:rPr>
          <w:rFonts w:hint="eastAsia"/>
          <w:sz w:val="24"/>
          <w:szCs w:val="24"/>
        </w:rPr>
        <w:t>例えば、経済環境委員会が提案した『松本Ｂ級グルメの創造』については、駆除対象となっている鹿肉活用を、飲食店組合や</w:t>
      </w:r>
      <w:r w:rsidR="006C4031" w:rsidRPr="00C2436C">
        <w:rPr>
          <w:rFonts w:hint="eastAsia"/>
          <w:sz w:val="24"/>
          <w:szCs w:val="24"/>
        </w:rPr>
        <w:t>猟友会と協議し、試食を共にし、練り上げていった経緯や市民参加、施策も含め議会の政策議論は大変参考になった。</w:t>
      </w:r>
    </w:p>
    <w:p w:rsidR="00186F33" w:rsidRPr="00C2436C" w:rsidRDefault="006C4031" w:rsidP="00186F33">
      <w:pPr>
        <w:rPr>
          <w:sz w:val="24"/>
          <w:szCs w:val="24"/>
        </w:rPr>
      </w:pPr>
      <w:r w:rsidRPr="00C2436C">
        <w:rPr>
          <w:rFonts w:hint="eastAsia"/>
          <w:sz w:val="24"/>
          <w:szCs w:val="24"/>
        </w:rPr>
        <w:t>・市民参加の促進：松本市議会のステップアップ市民会議という新組織や新制度の立ち上げよりも、陳情・請願の提出時期</w:t>
      </w:r>
      <w:r w:rsidR="00085CC8">
        <w:rPr>
          <w:rFonts w:hint="eastAsia"/>
          <w:sz w:val="24"/>
          <w:szCs w:val="24"/>
        </w:rPr>
        <w:t>や</w:t>
      </w:r>
      <w:r w:rsidRPr="00C2436C">
        <w:rPr>
          <w:rFonts w:hint="eastAsia"/>
          <w:sz w:val="24"/>
          <w:szCs w:val="24"/>
        </w:rPr>
        <w:t>、陳情・請願内容も一般質問ができることなど議会により市民の声を取り入れられるようにすること。</w:t>
      </w:r>
    </w:p>
    <w:p w:rsidR="00D6557A" w:rsidRPr="00C2436C" w:rsidRDefault="00D6557A" w:rsidP="00186F33">
      <w:pPr>
        <w:rPr>
          <w:sz w:val="24"/>
          <w:szCs w:val="24"/>
        </w:rPr>
      </w:pPr>
      <w:r w:rsidRPr="00C2436C">
        <w:rPr>
          <w:rFonts w:hint="eastAsia"/>
          <w:sz w:val="24"/>
          <w:szCs w:val="24"/>
        </w:rPr>
        <w:t>・議会報告会：全議員を３班に分け、実施するも、議会の決まったことしか報告しない</w:t>
      </w:r>
      <w:r w:rsidR="001207CD" w:rsidRPr="00C2436C">
        <w:rPr>
          <w:rFonts w:hint="eastAsia"/>
          <w:sz w:val="24"/>
          <w:szCs w:val="24"/>
        </w:rPr>
        <w:t>という硬直的</w:t>
      </w:r>
      <w:r w:rsidR="00085CC8">
        <w:rPr>
          <w:rFonts w:hint="eastAsia"/>
          <w:sz w:val="24"/>
          <w:szCs w:val="24"/>
        </w:rPr>
        <w:t>なものである。</w:t>
      </w:r>
      <w:r w:rsidRPr="00C2436C">
        <w:rPr>
          <w:rFonts w:hint="eastAsia"/>
          <w:sz w:val="24"/>
          <w:szCs w:val="24"/>
        </w:rPr>
        <w:t>参加者からは「もっと議論したい」「議員個人の見解を聞きたい」との声があることも松本市議会で認められ、内容の変更も必要とのことであった。本市もさらに自由度を増し、誹謗中傷や度を越えた個人宣伝は控えるも市民との積極的な議論や各自の政策的違いが明確になるような議会報告会を実施すべきと考える。</w:t>
      </w:r>
    </w:p>
    <w:p w:rsidR="001207CD" w:rsidRPr="00C2436C" w:rsidRDefault="001207CD" w:rsidP="00186F33">
      <w:pPr>
        <w:rPr>
          <w:sz w:val="24"/>
          <w:szCs w:val="24"/>
        </w:rPr>
      </w:pPr>
    </w:p>
    <w:p w:rsidR="00186F33" w:rsidRPr="00C2436C" w:rsidRDefault="00186F33" w:rsidP="00186F33">
      <w:pPr>
        <w:rPr>
          <w:sz w:val="24"/>
          <w:szCs w:val="24"/>
          <w:shd w:val="pct15" w:color="auto" w:fill="FFFFFF"/>
        </w:rPr>
      </w:pPr>
      <w:r w:rsidRPr="00C2436C">
        <w:rPr>
          <w:rFonts w:hint="eastAsia"/>
          <w:sz w:val="24"/>
          <w:szCs w:val="24"/>
          <w:shd w:val="pct15" w:color="auto" w:fill="FFFFFF"/>
        </w:rPr>
        <w:t>[</w:t>
      </w:r>
      <w:r w:rsidRPr="00C2436C">
        <w:rPr>
          <w:rFonts w:hint="eastAsia"/>
          <w:sz w:val="24"/>
          <w:szCs w:val="24"/>
          <w:shd w:val="pct15" w:color="auto" w:fill="FFFFFF"/>
        </w:rPr>
        <w:t>２</w:t>
      </w:r>
      <w:r w:rsidRPr="00C2436C">
        <w:rPr>
          <w:rFonts w:hint="eastAsia"/>
          <w:sz w:val="24"/>
          <w:szCs w:val="24"/>
          <w:shd w:val="pct15" w:color="auto" w:fill="FFFFFF"/>
        </w:rPr>
        <w:t>]</w:t>
      </w:r>
      <w:r w:rsidRPr="00C2436C">
        <w:rPr>
          <w:rFonts w:hint="eastAsia"/>
          <w:sz w:val="24"/>
          <w:szCs w:val="24"/>
          <w:shd w:val="pct15" w:color="auto" w:fill="FFFFFF"/>
        </w:rPr>
        <w:t>愛知県名古屋市議会：ア、議員間の政策立案機能の強化、イ、委員会討論の実施、ウ、議員定数と議員報酬</w:t>
      </w:r>
    </w:p>
    <w:p w:rsidR="00186F33" w:rsidRPr="00C2436C" w:rsidRDefault="006C4031" w:rsidP="00186F33">
      <w:pPr>
        <w:rPr>
          <w:sz w:val="24"/>
          <w:szCs w:val="24"/>
        </w:rPr>
      </w:pPr>
      <w:r w:rsidRPr="00C2436C">
        <w:rPr>
          <w:rFonts w:hint="eastAsia"/>
          <w:sz w:val="24"/>
          <w:szCs w:val="24"/>
        </w:rPr>
        <w:t>◇所感等</w:t>
      </w:r>
    </w:p>
    <w:p w:rsidR="006C4031" w:rsidRPr="00C2436C" w:rsidRDefault="00EB0463" w:rsidP="00186F33">
      <w:pPr>
        <w:rPr>
          <w:sz w:val="24"/>
          <w:szCs w:val="24"/>
        </w:rPr>
      </w:pPr>
      <w:r w:rsidRPr="00C2436C">
        <w:rPr>
          <w:rFonts w:hint="eastAsia"/>
          <w:sz w:val="24"/>
          <w:szCs w:val="24"/>
        </w:rPr>
        <w:t>・政策立案：直近６年間で１７本の議会提案があるが、具体的な政策は一部改正も含め６本（がん対策や古紙の持ち去り防止、住宅リホームなど）ある（可決成立は４本）。提案前に市長の許可をもらわなければならない点は議会の役割といえるのか疑問である。自治法上の取り扱</w:t>
      </w:r>
      <w:r w:rsidR="00085CC8">
        <w:rPr>
          <w:rFonts w:hint="eastAsia"/>
          <w:sz w:val="24"/>
          <w:szCs w:val="24"/>
        </w:rPr>
        <w:t>いはあるが、議会で決めた以上は首長も尊重し、実施すべきという民主主義上のルール</w:t>
      </w:r>
      <w:r w:rsidRPr="00C2436C">
        <w:rPr>
          <w:rFonts w:hint="eastAsia"/>
          <w:sz w:val="24"/>
          <w:szCs w:val="24"/>
        </w:rPr>
        <w:t>が必要ではないか。</w:t>
      </w:r>
    </w:p>
    <w:p w:rsidR="00EB0463" w:rsidRPr="00C2436C" w:rsidRDefault="00EB0463" w:rsidP="00186F33">
      <w:pPr>
        <w:rPr>
          <w:sz w:val="24"/>
          <w:szCs w:val="24"/>
        </w:rPr>
      </w:pPr>
      <w:r w:rsidRPr="00C2436C">
        <w:rPr>
          <w:rFonts w:hint="eastAsia"/>
          <w:sz w:val="24"/>
          <w:szCs w:val="24"/>
        </w:rPr>
        <w:t>・議員定数と報酬：人口と区数（１</w:t>
      </w:r>
      <w:r w:rsidR="00085CC8">
        <w:rPr>
          <w:rFonts w:hint="eastAsia"/>
          <w:sz w:val="24"/>
          <w:szCs w:val="24"/>
        </w:rPr>
        <w:t>６区）、面積上の議論を経て定数を定めてきたが、人口比の『</w:t>
      </w:r>
      <w:r w:rsidRPr="00C2436C">
        <w:rPr>
          <w:rFonts w:hint="eastAsia"/>
          <w:sz w:val="24"/>
          <w:szCs w:val="24"/>
        </w:rPr>
        <w:t>格差』が生まれている一方、市役所周辺は「定数２」となるなど</w:t>
      </w:r>
      <w:r w:rsidR="00D6557A" w:rsidRPr="00C2436C">
        <w:rPr>
          <w:rFonts w:hint="eastAsia"/>
          <w:sz w:val="24"/>
          <w:szCs w:val="24"/>
        </w:rPr>
        <w:t>、議員数を増やせない中、意見を吸い上げる仕組みの維持が困難になっている。一方、報酬は１６００万円から８００万円（月５０万円・本市は月４５万６９００円）へ引き下げたものの、政務調査費は月５０万円（本市は月４万</w:t>
      </w:r>
      <w:r w:rsidR="00D6557A" w:rsidRPr="00C2436C">
        <w:rPr>
          <w:rFonts w:hint="eastAsia"/>
          <w:sz w:val="24"/>
          <w:szCs w:val="24"/>
        </w:rPr>
        <w:lastRenderedPageBreak/>
        <w:t>円）が支給されている。報酬・政務調査費を一体で議論する必要があると考える。同時に年代や性別はもちろん議員の質向上はどうあるべきなのかも含め広く検討する必要がある。</w:t>
      </w:r>
    </w:p>
    <w:p w:rsidR="001207CD" w:rsidRPr="00C2436C" w:rsidRDefault="001207CD" w:rsidP="00186F33">
      <w:pPr>
        <w:rPr>
          <w:sz w:val="24"/>
          <w:szCs w:val="24"/>
        </w:rPr>
      </w:pPr>
      <w:r w:rsidRPr="00C2436C">
        <w:rPr>
          <w:rFonts w:hint="eastAsia"/>
          <w:sz w:val="24"/>
          <w:szCs w:val="24"/>
        </w:rPr>
        <w:t>・市民３分間演説：Ｈ２２年３月から実施され、これまでに延べ７０人、実数５０名（</w:t>
      </w:r>
      <w:r w:rsidR="00085CC8">
        <w:rPr>
          <w:rFonts w:hint="eastAsia"/>
          <w:sz w:val="24"/>
          <w:szCs w:val="24"/>
        </w:rPr>
        <w:t>一人当たり</w:t>
      </w:r>
      <w:r w:rsidRPr="00C2436C">
        <w:rPr>
          <w:rFonts w:hint="eastAsia"/>
          <w:sz w:val="24"/>
          <w:szCs w:val="24"/>
        </w:rPr>
        <w:t>最大演説回数７回）となっている。内容は事前チェック</w:t>
      </w:r>
      <w:r w:rsidR="00085CC8">
        <w:rPr>
          <w:rFonts w:hint="eastAsia"/>
          <w:sz w:val="24"/>
          <w:szCs w:val="24"/>
        </w:rPr>
        <w:t>はないが、「質問内容は</w:t>
      </w:r>
      <w:r w:rsidRPr="00C2436C">
        <w:rPr>
          <w:rFonts w:hint="eastAsia"/>
          <w:sz w:val="24"/>
          <w:szCs w:val="24"/>
        </w:rPr>
        <w:t>確認するが、質問しても議員が答えることはない</w:t>
      </w:r>
      <w:r w:rsidR="00085CC8">
        <w:rPr>
          <w:rFonts w:hint="eastAsia"/>
          <w:sz w:val="24"/>
          <w:szCs w:val="24"/>
        </w:rPr>
        <w:t>」</w:t>
      </w:r>
      <w:r w:rsidRPr="00C2436C">
        <w:rPr>
          <w:rFonts w:hint="eastAsia"/>
          <w:sz w:val="24"/>
          <w:szCs w:val="24"/>
        </w:rPr>
        <w:t>とのことである。途中で演説を中止し、１年間禁止する事項も設けているが、実施はゼロである。単なるガス抜きにしないこと、各常任委員会の政策目的に沿った内容とする</w:t>
      </w:r>
      <w:r w:rsidR="00085CC8">
        <w:rPr>
          <w:rFonts w:hint="eastAsia"/>
          <w:sz w:val="24"/>
          <w:szCs w:val="24"/>
        </w:rPr>
        <w:t>こと</w:t>
      </w:r>
      <w:r w:rsidRPr="00C2436C">
        <w:rPr>
          <w:rFonts w:hint="eastAsia"/>
          <w:sz w:val="24"/>
          <w:szCs w:val="24"/>
        </w:rPr>
        <w:t>など、今後の取り組みに注視したい。</w:t>
      </w:r>
    </w:p>
    <w:p w:rsidR="00186F33" w:rsidRPr="00C2436C" w:rsidRDefault="006C4031" w:rsidP="00186F33">
      <w:pPr>
        <w:rPr>
          <w:sz w:val="24"/>
          <w:szCs w:val="24"/>
        </w:rPr>
      </w:pPr>
      <w:r w:rsidRPr="00C2436C">
        <w:rPr>
          <w:rFonts w:hint="eastAsia"/>
          <w:sz w:val="24"/>
          <w:szCs w:val="24"/>
        </w:rPr>
        <w:t>◇本市に活かすべき点</w:t>
      </w:r>
    </w:p>
    <w:p w:rsidR="006C4031" w:rsidRPr="00C2436C" w:rsidRDefault="006C4031" w:rsidP="00186F33">
      <w:pPr>
        <w:rPr>
          <w:sz w:val="24"/>
          <w:szCs w:val="24"/>
        </w:rPr>
      </w:pPr>
      <w:r w:rsidRPr="00C2436C">
        <w:rPr>
          <w:rFonts w:hint="eastAsia"/>
          <w:sz w:val="24"/>
          <w:szCs w:val="24"/>
        </w:rPr>
        <w:t>・積極的な自由討議：名古屋市議会では委員会審査が重点化される中で、</w:t>
      </w:r>
      <w:r w:rsidR="00EB0463" w:rsidRPr="00C2436C">
        <w:rPr>
          <w:rFonts w:hint="eastAsia"/>
          <w:sz w:val="24"/>
          <w:szCs w:val="24"/>
        </w:rPr>
        <w:t>委員の自由討議の発議に対し、本市のように委員の賛否や委員長許可は取らず、いつでも自由討議が可能となっている。これでは、答えたくない部分も答えざるを得ず、議員の説明責任がより高められる。また、本市議会基本条例の趣旨にも沿っており、取り入れることを検討すべきと考える。</w:t>
      </w:r>
    </w:p>
    <w:p w:rsidR="00EB0463" w:rsidRPr="00C2436C" w:rsidRDefault="00EB0463" w:rsidP="00186F33">
      <w:pPr>
        <w:rPr>
          <w:sz w:val="24"/>
          <w:szCs w:val="24"/>
        </w:rPr>
      </w:pPr>
      <w:r w:rsidRPr="00C2436C">
        <w:rPr>
          <w:rFonts w:hint="eastAsia"/>
          <w:sz w:val="24"/>
          <w:szCs w:val="24"/>
        </w:rPr>
        <w:t>・</w:t>
      </w:r>
      <w:r w:rsidR="00D6557A" w:rsidRPr="00C2436C">
        <w:rPr>
          <w:rFonts w:hint="eastAsia"/>
          <w:sz w:val="24"/>
          <w:szCs w:val="24"/>
        </w:rPr>
        <w:t>議会報告会：議運メンバーや委員会正副委員長など固定メンバーによる報告会となっている。実施するも、議会の決まったことしか報告しないと硬直したものであるため、参加者からは「もっと議論したい」</w:t>
      </w:r>
      <w:r w:rsidR="001207CD" w:rsidRPr="00C2436C">
        <w:rPr>
          <w:rFonts w:hint="eastAsia"/>
          <w:sz w:val="24"/>
          <w:szCs w:val="24"/>
        </w:rPr>
        <w:t>との声が聞かれているとのことである。</w:t>
      </w:r>
      <w:r w:rsidR="00D6557A" w:rsidRPr="00C2436C">
        <w:rPr>
          <w:rFonts w:hint="eastAsia"/>
          <w:sz w:val="24"/>
          <w:szCs w:val="24"/>
        </w:rPr>
        <w:t>本市もさらに自由度を増し、誹謗中傷や度を越えた個人宣伝は控えるも市民との積極的な議論や各自の政策的違い</w:t>
      </w:r>
      <w:r w:rsidR="00D6557A" w:rsidRPr="00D6557A">
        <w:rPr>
          <w:rFonts w:hint="eastAsia"/>
        </w:rPr>
        <w:t>が明確になるような議会報告会</w:t>
      </w:r>
      <w:r w:rsidR="00D6557A" w:rsidRPr="00C2436C">
        <w:rPr>
          <w:rFonts w:hint="eastAsia"/>
          <w:sz w:val="24"/>
          <w:szCs w:val="24"/>
        </w:rPr>
        <w:t>を実施すべきと考える。</w:t>
      </w:r>
    </w:p>
    <w:sectPr w:rsidR="00EB0463" w:rsidRPr="00C243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B2" w:rsidRDefault="000D63B2" w:rsidP="0024152F">
      <w:r>
        <w:separator/>
      </w:r>
    </w:p>
  </w:endnote>
  <w:endnote w:type="continuationSeparator" w:id="0">
    <w:p w:rsidR="000D63B2" w:rsidRDefault="000D63B2" w:rsidP="0024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B2" w:rsidRDefault="000D63B2" w:rsidP="0024152F">
      <w:r>
        <w:separator/>
      </w:r>
    </w:p>
  </w:footnote>
  <w:footnote w:type="continuationSeparator" w:id="0">
    <w:p w:rsidR="000D63B2" w:rsidRDefault="000D63B2" w:rsidP="00241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33"/>
    <w:rsid w:val="000035AD"/>
    <w:rsid w:val="000434AF"/>
    <w:rsid w:val="000542C1"/>
    <w:rsid w:val="00085CC8"/>
    <w:rsid w:val="000D63B2"/>
    <w:rsid w:val="001207CD"/>
    <w:rsid w:val="00186F33"/>
    <w:rsid w:val="00192D87"/>
    <w:rsid w:val="00197F10"/>
    <w:rsid w:val="001A4494"/>
    <w:rsid w:val="001C3583"/>
    <w:rsid w:val="001D0570"/>
    <w:rsid w:val="001F0CB2"/>
    <w:rsid w:val="0022689B"/>
    <w:rsid w:val="0024152F"/>
    <w:rsid w:val="002D6E75"/>
    <w:rsid w:val="00307F20"/>
    <w:rsid w:val="00353C3E"/>
    <w:rsid w:val="0042164D"/>
    <w:rsid w:val="00487470"/>
    <w:rsid w:val="00490600"/>
    <w:rsid w:val="004A3318"/>
    <w:rsid w:val="00520E16"/>
    <w:rsid w:val="005A7772"/>
    <w:rsid w:val="005B3E2F"/>
    <w:rsid w:val="005C0784"/>
    <w:rsid w:val="005F4694"/>
    <w:rsid w:val="006045A3"/>
    <w:rsid w:val="00614DF1"/>
    <w:rsid w:val="006225A9"/>
    <w:rsid w:val="006A368F"/>
    <w:rsid w:val="006C4031"/>
    <w:rsid w:val="006E4742"/>
    <w:rsid w:val="00713E95"/>
    <w:rsid w:val="00716BD8"/>
    <w:rsid w:val="00785171"/>
    <w:rsid w:val="0078534B"/>
    <w:rsid w:val="008405BC"/>
    <w:rsid w:val="00850BDE"/>
    <w:rsid w:val="00862727"/>
    <w:rsid w:val="00863131"/>
    <w:rsid w:val="00872FE3"/>
    <w:rsid w:val="008A68D8"/>
    <w:rsid w:val="008B33CF"/>
    <w:rsid w:val="008B5455"/>
    <w:rsid w:val="008E47E0"/>
    <w:rsid w:val="00907347"/>
    <w:rsid w:val="009B44CF"/>
    <w:rsid w:val="009D19DD"/>
    <w:rsid w:val="00A5146C"/>
    <w:rsid w:val="00B20B07"/>
    <w:rsid w:val="00B423F3"/>
    <w:rsid w:val="00B57BD2"/>
    <w:rsid w:val="00BE5D88"/>
    <w:rsid w:val="00C03D05"/>
    <w:rsid w:val="00C0503E"/>
    <w:rsid w:val="00C2436C"/>
    <w:rsid w:val="00C256D2"/>
    <w:rsid w:val="00C41362"/>
    <w:rsid w:val="00CB673F"/>
    <w:rsid w:val="00CC3F40"/>
    <w:rsid w:val="00CC5880"/>
    <w:rsid w:val="00D36F3C"/>
    <w:rsid w:val="00D6557A"/>
    <w:rsid w:val="00D765DF"/>
    <w:rsid w:val="00E84A7E"/>
    <w:rsid w:val="00EB0463"/>
    <w:rsid w:val="00EF4FF4"/>
    <w:rsid w:val="00F24B64"/>
    <w:rsid w:val="00F32449"/>
    <w:rsid w:val="00F57375"/>
    <w:rsid w:val="00F75DB2"/>
    <w:rsid w:val="00F9542C"/>
    <w:rsid w:val="00FC200C"/>
    <w:rsid w:val="00FC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52F"/>
    <w:pPr>
      <w:tabs>
        <w:tab w:val="center" w:pos="4252"/>
        <w:tab w:val="right" w:pos="8504"/>
      </w:tabs>
      <w:snapToGrid w:val="0"/>
    </w:pPr>
  </w:style>
  <w:style w:type="character" w:customStyle="1" w:styleId="a4">
    <w:name w:val="ヘッダー (文字)"/>
    <w:basedOn w:val="a0"/>
    <w:link w:val="a3"/>
    <w:uiPriority w:val="99"/>
    <w:rsid w:val="0024152F"/>
  </w:style>
  <w:style w:type="paragraph" w:styleId="a5">
    <w:name w:val="footer"/>
    <w:basedOn w:val="a"/>
    <w:link w:val="a6"/>
    <w:uiPriority w:val="99"/>
    <w:unhideWhenUsed/>
    <w:rsid w:val="0024152F"/>
    <w:pPr>
      <w:tabs>
        <w:tab w:val="center" w:pos="4252"/>
        <w:tab w:val="right" w:pos="8504"/>
      </w:tabs>
      <w:snapToGrid w:val="0"/>
    </w:pPr>
  </w:style>
  <w:style w:type="character" w:customStyle="1" w:styleId="a6">
    <w:name w:val="フッター (文字)"/>
    <w:basedOn w:val="a0"/>
    <w:link w:val="a5"/>
    <w:uiPriority w:val="99"/>
    <w:rsid w:val="00241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52F"/>
    <w:pPr>
      <w:tabs>
        <w:tab w:val="center" w:pos="4252"/>
        <w:tab w:val="right" w:pos="8504"/>
      </w:tabs>
      <w:snapToGrid w:val="0"/>
    </w:pPr>
  </w:style>
  <w:style w:type="character" w:customStyle="1" w:styleId="a4">
    <w:name w:val="ヘッダー (文字)"/>
    <w:basedOn w:val="a0"/>
    <w:link w:val="a3"/>
    <w:uiPriority w:val="99"/>
    <w:rsid w:val="0024152F"/>
  </w:style>
  <w:style w:type="paragraph" w:styleId="a5">
    <w:name w:val="footer"/>
    <w:basedOn w:val="a"/>
    <w:link w:val="a6"/>
    <w:uiPriority w:val="99"/>
    <w:unhideWhenUsed/>
    <w:rsid w:val="0024152F"/>
    <w:pPr>
      <w:tabs>
        <w:tab w:val="center" w:pos="4252"/>
        <w:tab w:val="right" w:pos="8504"/>
      </w:tabs>
      <w:snapToGrid w:val="0"/>
    </w:pPr>
  </w:style>
  <w:style w:type="character" w:customStyle="1" w:styleId="a6">
    <w:name w:val="フッター (文字)"/>
    <w:basedOn w:val="a0"/>
    <w:link w:val="a5"/>
    <w:uiPriority w:val="99"/>
    <w:rsid w:val="0024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tomoko</cp:lastModifiedBy>
  <cp:revision>3</cp:revision>
  <dcterms:created xsi:type="dcterms:W3CDTF">2012-11-11T21:49:00Z</dcterms:created>
  <dcterms:modified xsi:type="dcterms:W3CDTF">2012-11-12T23:24:00Z</dcterms:modified>
</cp:coreProperties>
</file>